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D12" w:rsidRPr="009C7D12" w:rsidRDefault="009C7D12" w:rsidP="009C7D12">
      <w:pPr>
        <w:spacing w:after="200" w:line="276" w:lineRule="auto"/>
        <w:rPr>
          <w:rFonts w:ascii="Times New Roman" w:eastAsia="Times New Roman" w:hAnsi="Times New Roman" w:cs="Times New Roman"/>
          <w:color w:val="0000FF"/>
          <w:sz w:val="32"/>
          <w:szCs w:val="32"/>
          <w:u w:val="single"/>
          <w:shd w:val="clear" w:color="auto" w:fill="FFFFFF"/>
          <w:lang w:eastAsia="ru-RU"/>
        </w:rPr>
      </w:pPr>
      <w:r w:rsidRPr="009C7D1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1.15 февраля 2022. Семинар-практикум по технологии. МБОУ «Маленская школа». </w:t>
      </w:r>
      <w:r w:rsidRPr="009C7D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C7D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«Функциональная грамотность -современный вызов для образования»</w:t>
      </w:r>
      <w:r w:rsidRPr="009C7D12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-</w:t>
      </w:r>
      <w:hyperlink r:id="rId4" w:tgtFrame="_blank" w:history="1">
        <w:r w:rsidRPr="009C7D12">
          <w:rPr>
            <w:rFonts w:ascii="Times New Roman" w:eastAsia="Times New Roman" w:hAnsi="Times New Roman" w:cs="Times New Roman"/>
            <w:color w:val="0000FF"/>
            <w:sz w:val="32"/>
            <w:szCs w:val="32"/>
            <w:u w:val="single"/>
            <w:shd w:val="clear" w:color="auto" w:fill="FFFFFF"/>
            <w:lang w:eastAsia="ru-RU"/>
          </w:rPr>
          <w:t>https://youtu.be/bbFKeOsH7Kk</w:t>
        </w:r>
      </w:hyperlink>
    </w:p>
    <w:p w:rsidR="00331420" w:rsidRDefault="00331420">
      <w:bookmarkStart w:id="0" w:name="_GoBack"/>
      <w:bookmarkEnd w:id="0"/>
    </w:p>
    <w:sectPr w:rsidR="00331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35"/>
    <w:rsid w:val="00331420"/>
    <w:rsid w:val="008B5135"/>
    <w:rsid w:val="009C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0A8B0-8657-41E8-A8AE-FBDD9A25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bFKeOsH7K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SPecialiST RePack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2022-02-11T07:29:00Z</dcterms:created>
  <dcterms:modified xsi:type="dcterms:W3CDTF">2022-02-11T07:30:00Z</dcterms:modified>
</cp:coreProperties>
</file>